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F3" w:rsidRPr="003C57A6" w:rsidRDefault="003C57A6">
      <w:pPr>
        <w:rPr>
          <w:b/>
          <w:sz w:val="24"/>
          <w:lang w:val="en-US"/>
        </w:rPr>
      </w:pPr>
      <w:r w:rsidRPr="003C57A6">
        <w:rPr>
          <w:b/>
          <w:sz w:val="24"/>
          <w:lang w:val="en-US"/>
        </w:rPr>
        <w:t>Proposals for new Chairs and deputies:</w:t>
      </w:r>
    </w:p>
    <w:tbl>
      <w:tblPr>
        <w:tblStyle w:val="Grilledutableau"/>
        <w:tblW w:w="15446" w:type="dxa"/>
        <w:tblLook w:val="04A0"/>
      </w:tblPr>
      <w:tblGrid>
        <w:gridCol w:w="4390"/>
        <w:gridCol w:w="11056"/>
      </w:tblGrid>
      <w:tr w:rsidR="003C57A6" w:rsidTr="003C57A6">
        <w:tc>
          <w:tcPr>
            <w:tcW w:w="4390" w:type="dxa"/>
          </w:tcPr>
          <w:p w:rsidR="003C57A6" w:rsidRPr="00C621B0" w:rsidRDefault="003C57A6">
            <w:pPr>
              <w:rPr>
                <w:b/>
                <w:lang w:val="en-US"/>
              </w:rPr>
            </w:pPr>
            <w:r w:rsidRPr="00C621B0">
              <w:rPr>
                <w:b/>
                <w:lang w:val="en-US"/>
              </w:rPr>
              <w:t>Unit</w:t>
            </w:r>
          </w:p>
        </w:tc>
        <w:tc>
          <w:tcPr>
            <w:tcW w:w="11056" w:type="dxa"/>
          </w:tcPr>
          <w:p w:rsidR="003C57A6" w:rsidRDefault="003C57A6">
            <w:pPr>
              <w:rPr>
                <w:lang w:val="en-US"/>
              </w:rPr>
            </w:pPr>
          </w:p>
        </w:tc>
      </w:tr>
      <w:tr w:rsidR="003C57A6" w:rsidTr="003C57A6">
        <w:tc>
          <w:tcPr>
            <w:tcW w:w="4390" w:type="dxa"/>
          </w:tcPr>
          <w:p w:rsidR="003C57A6" w:rsidRDefault="003C57A6" w:rsidP="003C57A6">
            <w:pPr>
              <w:rPr>
                <w:lang w:val="en-US"/>
              </w:rPr>
            </w:pPr>
            <w:r>
              <w:rPr>
                <w:lang w:val="en-US"/>
              </w:rPr>
              <w:t xml:space="preserve">4.01.04 – Impact of environmental changes </w:t>
            </w:r>
            <w:r w:rsidRPr="003C57A6">
              <w:rPr>
                <w:lang w:val="en-US"/>
              </w:rPr>
              <w:t>on forest growth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056" w:type="dxa"/>
          </w:tcPr>
          <w:p w:rsidR="003C57A6" w:rsidRDefault="003C57A6" w:rsidP="003C57A6">
            <w:pPr>
              <w:rPr>
                <w:lang w:val="en-US"/>
              </w:rPr>
            </w:pPr>
            <w:r>
              <w:rPr>
                <w:lang w:val="en-US"/>
              </w:rPr>
              <w:t xml:space="preserve">Chair: </w:t>
            </w:r>
            <w:proofErr w:type="spellStart"/>
            <w:r w:rsidRPr="003C57A6">
              <w:rPr>
                <w:lang w:val="en-US"/>
              </w:rPr>
              <w:t>Harri</w:t>
            </w:r>
            <w:proofErr w:type="spellEnd"/>
            <w:r w:rsidRPr="003C57A6">
              <w:rPr>
                <w:lang w:val="en-US"/>
              </w:rPr>
              <w:t xml:space="preserve"> </w:t>
            </w:r>
            <w:proofErr w:type="spellStart"/>
            <w:r w:rsidRPr="003C57A6">
              <w:rPr>
                <w:lang w:val="en-US"/>
              </w:rPr>
              <w:t>Mäkkinen</w:t>
            </w:r>
            <w:proofErr w:type="spellEnd"/>
            <w:r>
              <w:rPr>
                <w:lang w:val="en-US"/>
              </w:rPr>
              <w:t>, Finland</w:t>
            </w:r>
            <w:r w:rsidRPr="003C57A6">
              <w:rPr>
                <w:lang w:val="en-US"/>
              </w:rPr>
              <w:t xml:space="preserve"> (</w:t>
            </w:r>
            <w:hyperlink r:id="rId4" w:history="1">
              <w:r w:rsidRPr="00B46292">
                <w:rPr>
                  <w:rStyle w:val="Lienhypertexte"/>
                  <w:lang w:val="en-US"/>
                </w:rPr>
                <w:t>http://www.metla.fi/pp/HaMa/index-en.htm</w:t>
              </w:r>
            </w:hyperlink>
            <w:r w:rsidRPr="003C57A6">
              <w:rPr>
                <w:lang w:val="en-US"/>
              </w:rPr>
              <w:t>)</w:t>
            </w:r>
          </w:p>
          <w:p w:rsidR="003C57A6" w:rsidRDefault="003C57A6" w:rsidP="003C57A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3C57A6">
              <w:rPr>
                <w:lang w:val="en-US"/>
              </w:rPr>
              <w:t xml:space="preserve">o-chair: Aaron </w:t>
            </w:r>
            <w:proofErr w:type="spellStart"/>
            <w:r w:rsidRPr="003C57A6">
              <w:rPr>
                <w:lang w:val="en-US"/>
              </w:rPr>
              <w:t>Weiskittel</w:t>
            </w:r>
            <w:proofErr w:type="spellEnd"/>
            <w:r>
              <w:rPr>
                <w:lang w:val="en-US"/>
              </w:rPr>
              <w:t>, USA</w:t>
            </w:r>
            <w:r w:rsidRPr="003C57A6">
              <w:rPr>
                <w:lang w:val="en-US"/>
              </w:rPr>
              <w:t xml:space="preserve"> (</w:t>
            </w:r>
            <w:hyperlink r:id="rId5" w:history="1">
              <w:r w:rsidRPr="00B46292">
                <w:rPr>
                  <w:rStyle w:val="Lienhypertexte"/>
                  <w:lang w:val="en-US"/>
                </w:rPr>
                <w:t>http://forest.umaine.edu/faculty-staff/directory/aaron-weiskittel/</w:t>
              </w:r>
            </w:hyperlink>
            <w:r>
              <w:rPr>
                <w:lang w:val="en-US"/>
              </w:rPr>
              <w:t xml:space="preserve">) </w:t>
            </w:r>
          </w:p>
        </w:tc>
      </w:tr>
      <w:tr w:rsidR="003C57A6" w:rsidRPr="003C57A6" w:rsidTr="003C57A6">
        <w:tc>
          <w:tcPr>
            <w:tcW w:w="4390" w:type="dxa"/>
          </w:tcPr>
          <w:p w:rsidR="003C57A6" w:rsidRPr="003C57A6" w:rsidRDefault="003C57A6" w:rsidP="003C57A6">
            <w:pPr>
              <w:rPr>
                <w:lang w:val="en-US"/>
              </w:rPr>
            </w:pPr>
            <w:r w:rsidRPr="003C57A6">
              <w:rPr>
                <w:lang w:val="en-US"/>
              </w:rPr>
              <w:t>4.02-07 Large-scale forest inventory and scenario modelling</w:t>
            </w:r>
          </w:p>
        </w:tc>
        <w:tc>
          <w:tcPr>
            <w:tcW w:w="11056" w:type="dxa"/>
          </w:tcPr>
          <w:p w:rsidR="003C57A6" w:rsidRPr="003C57A6" w:rsidRDefault="003C57A6" w:rsidP="003C57A6">
            <w:r w:rsidRPr="003C57A6">
              <w:t>Chair: Susana Barreiro, Portugal</w:t>
            </w:r>
          </w:p>
          <w:p w:rsidR="003C57A6" w:rsidRPr="003C57A6" w:rsidRDefault="003C57A6" w:rsidP="003C57A6">
            <w:r w:rsidRPr="003C57A6">
              <w:t>Co-chair.</w:t>
            </w:r>
            <w:r>
              <w:t xml:space="preserve"> </w:t>
            </w:r>
            <w:r w:rsidRPr="003C57A6">
              <w:t xml:space="preserve"> </w:t>
            </w:r>
          </w:p>
        </w:tc>
      </w:tr>
      <w:tr w:rsidR="003C57A6" w:rsidRPr="00C621B0" w:rsidTr="003C57A6">
        <w:tc>
          <w:tcPr>
            <w:tcW w:w="4390" w:type="dxa"/>
          </w:tcPr>
          <w:p w:rsidR="003C57A6" w:rsidRPr="003C57A6" w:rsidRDefault="003C57A6" w:rsidP="003C57A6">
            <w:pPr>
              <w:rPr>
                <w:lang w:val="en-US"/>
              </w:rPr>
            </w:pPr>
            <w:r w:rsidRPr="003C57A6">
              <w:rPr>
                <w:lang w:val="en-US"/>
              </w:rPr>
              <w:t>4.04.07</w:t>
            </w:r>
          </w:p>
        </w:tc>
        <w:tc>
          <w:tcPr>
            <w:tcW w:w="11056" w:type="dxa"/>
          </w:tcPr>
          <w:p w:rsidR="003C57A6" w:rsidRPr="00C621B0" w:rsidRDefault="003C57A6" w:rsidP="003C57A6">
            <w:pPr>
              <w:rPr>
                <w:lang w:val="en-US"/>
              </w:rPr>
            </w:pPr>
            <w:r w:rsidRPr="00C621B0">
              <w:rPr>
                <w:lang w:val="en-US"/>
              </w:rPr>
              <w:t xml:space="preserve">Co-chair: </w:t>
            </w:r>
            <w:r w:rsidR="002A1239" w:rsidRPr="00C621B0">
              <w:rPr>
                <w:lang w:val="en-US"/>
              </w:rPr>
              <w:t>Rasoul Yousefpour, Germany</w:t>
            </w:r>
            <w:r w:rsidRPr="00C621B0">
              <w:rPr>
                <w:lang w:val="en-US"/>
              </w:rPr>
              <w:t xml:space="preserve"> </w:t>
            </w:r>
          </w:p>
        </w:tc>
      </w:tr>
      <w:tr w:rsidR="006A0ADE" w:rsidRPr="00C621B0" w:rsidTr="003C57A6">
        <w:tc>
          <w:tcPr>
            <w:tcW w:w="4390" w:type="dxa"/>
          </w:tcPr>
          <w:p w:rsidR="006A0ADE" w:rsidRPr="003C57A6" w:rsidRDefault="006A0ADE" w:rsidP="003C57A6">
            <w:pPr>
              <w:rPr>
                <w:lang w:val="en-US"/>
              </w:rPr>
            </w:pPr>
            <w:r>
              <w:rPr>
                <w:lang w:val="en-US"/>
              </w:rPr>
              <w:t>4.05.00 Managerial economic and accounting</w:t>
            </w:r>
          </w:p>
        </w:tc>
        <w:tc>
          <w:tcPr>
            <w:tcW w:w="11056" w:type="dxa"/>
          </w:tcPr>
          <w:p w:rsidR="006A0ADE" w:rsidRDefault="006A0ADE" w:rsidP="003C57A6">
            <w:pPr>
              <w:rPr>
                <w:lang w:val="en-US"/>
              </w:rPr>
            </w:pPr>
            <w:r>
              <w:rPr>
                <w:lang w:val="en-US"/>
              </w:rPr>
              <w:t xml:space="preserve">Chair: </w:t>
            </w:r>
            <w:proofErr w:type="spellStart"/>
            <w:r>
              <w:rPr>
                <w:lang w:val="en-US"/>
              </w:rPr>
              <w:t>Lidija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Zadnik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Stirn</w:t>
            </w:r>
            <w:proofErr w:type="spellEnd"/>
            <w:r>
              <w:rPr>
                <w:lang w:val="en-US"/>
              </w:rPr>
              <w:t>, Slovenia</w:t>
            </w:r>
          </w:p>
          <w:p w:rsidR="006A0ADE" w:rsidRDefault="006A0ADE" w:rsidP="003C57A6">
            <w:pPr>
              <w:rPr>
                <w:lang w:val="en-US"/>
              </w:rPr>
            </w:pPr>
            <w:r>
              <w:rPr>
                <w:lang w:val="en-US"/>
              </w:rPr>
              <w:t xml:space="preserve">Co-chair: Walter </w:t>
            </w:r>
            <w:proofErr w:type="spellStart"/>
            <w:r>
              <w:rPr>
                <w:lang w:val="en-US"/>
              </w:rPr>
              <w:t>Sekot</w:t>
            </w:r>
            <w:proofErr w:type="spellEnd"/>
            <w:r>
              <w:rPr>
                <w:lang w:val="en-US"/>
              </w:rPr>
              <w:t>, Austria</w:t>
            </w:r>
          </w:p>
          <w:p w:rsidR="006A0ADE" w:rsidRDefault="006A0ADE" w:rsidP="003C57A6">
            <w:pPr>
              <w:rPr>
                <w:lang w:val="en-US"/>
              </w:rPr>
            </w:pPr>
            <w:r>
              <w:rPr>
                <w:lang w:val="en-US"/>
              </w:rPr>
              <w:t>Co-Chair: Donald Hodges, USA</w:t>
            </w:r>
          </w:p>
          <w:p w:rsidR="006A0ADE" w:rsidRPr="00C621B0" w:rsidRDefault="006A0ADE" w:rsidP="006A0ADE">
            <w:pPr>
              <w:rPr>
                <w:lang w:val="en-US"/>
              </w:rPr>
            </w:pPr>
            <w:r>
              <w:rPr>
                <w:lang w:val="en-US"/>
              </w:rPr>
              <w:t xml:space="preserve">Co-Chair: Bernhard </w:t>
            </w:r>
            <w:proofErr w:type="spellStart"/>
            <w:r>
              <w:rPr>
                <w:lang w:val="en-US"/>
              </w:rPr>
              <w:t>Möhring</w:t>
            </w:r>
            <w:proofErr w:type="spellEnd"/>
            <w:r>
              <w:rPr>
                <w:lang w:val="en-US"/>
              </w:rPr>
              <w:t>, Germany</w:t>
            </w:r>
          </w:p>
        </w:tc>
      </w:tr>
      <w:tr w:rsidR="006A0ADE" w:rsidRPr="00C621B0" w:rsidTr="003C57A6">
        <w:tc>
          <w:tcPr>
            <w:tcW w:w="4390" w:type="dxa"/>
          </w:tcPr>
          <w:p w:rsidR="006A0ADE" w:rsidRPr="006A0ADE" w:rsidRDefault="006A0ADE" w:rsidP="003C57A6">
            <w:r>
              <w:t>4.05.01Managerial, social and environmental accounting</w:t>
            </w:r>
          </w:p>
        </w:tc>
        <w:tc>
          <w:tcPr>
            <w:tcW w:w="11056" w:type="dxa"/>
          </w:tcPr>
          <w:p w:rsidR="006A0ADE" w:rsidRDefault="006A0ADE" w:rsidP="003C57A6">
            <w:r>
              <w:t>Chair: Walter Sekot, Austria</w:t>
            </w:r>
          </w:p>
          <w:p w:rsidR="006A0ADE" w:rsidRDefault="006A0ADE" w:rsidP="003C57A6">
            <w:r>
              <w:t>Co-Chair: Lyudmyla Maksymiv, Ukraine</w:t>
            </w:r>
          </w:p>
          <w:p w:rsidR="006A0ADE" w:rsidRDefault="006A0ADE" w:rsidP="003C57A6">
            <w:r>
              <w:t>Co-Chair: Bernhard Möhring, Germany</w:t>
            </w:r>
          </w:p>
          <w:p w:rsidR="006A0ADE" w:rsidRPr="006A0ADE" w:rsidRDefault="006A0ADE" w:rsidP="003C57A6">
            <w:r>
              <w:t>Co-Chair: Luca Cesaro, Italy</w:t>
            </w:r>
          </w:p>
        </w:tc>
      </w:tr>
      <w:tr w:rsidR="006A0ADE" w:rsidRPr="00C621B0" w:rsidTr="003C57A6">
        <w:tc>
          <w:tcPr>
            <w:tcW w:w="4390" w:type="dxa"/>
          </w:tcPr>
          <w:p w:rsidR="006A0ADE" w:rsidRDefault="006A0ADE" w:rsidP="003C57A6">
            <w:r>
              <w:t>4.05.02 Managerial economics</w:t>
            </w:r>
          </w:p>
        </w:tc>
        <w:tc>
          <w:tcPr>
            <w:tcW w:w="11056" w:type="dxa"/>
          </w:tcPr>
          <w:p w:rsidR="006A0ADE" w:rsidRDefault="006A0ADE" w:rsidP="003C57A6">
            <w:r>
              <w:t>Chair: Donald Hodges, USA</w:t>
            </w:r>
          </w:p>
          <w:p w:rsidR="006A0ADE" w:rsidRDefault="006A0ADE" w:rsidP="003C57A6">
            <w:r>
              <w:t>Co-Chair: Maria Nijnik, UK</w:t>
            </w:r>
          </w:p>
          <w:p w:rsidR="006A0ADE" w:rsidRDefault="006A0ADE" w:rsidP="003C57A6">
            <w:r>
              <w:t>Co-Chair: Ludek Sisak, Czech Republik</w:t>
            </w:r>
          </w:p>
          <w:p w:rsidR="006A0ADE" w:rsidRDefault="006A0ADE" w:rsidP="003C57A6">
            <w:r>
              <w:t>Co-chair: Endre Schiberna, Hungary</w:t>
            </w:r>
          </w:p>
          <w:p w:rsidR="006A0ADE" w:rsidRDefault="006A0ADE" w:rsidP="003C57A6">
            <w:r>
              <w:t>Co-chair: Stepan Posavec, Croatia</w:t>
            </w:r>
          </w:p>
        </w:tc>
      </w:tr>
    </w:tbl>
    <w:p w:rsidR="003C57A6" w:rsidRPr="00C621B0" w:rsidRDefault="003C57A6">
      <w:pPr>
        <w:rPr>
          <w:lang w:val="en-US"/>
        </w:rPr>
      </w:pPr>
      <w:bookmarkStart w:id="0" w:name="_GoBack"/>
      <w:bookmarkEnd w:id="0"/>
    </w:p>
    <w:sectPr w:rsidR="003C57A6" w:rsidRPr="00C621B0" w:rsidSect="003C57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hyphenationZone w:val="425"/>
  <w:characterSpacingControl w:val="doNotCompress"/>
  <w:compat/>
  <w:rsids>
    <w:rsidRoot w:val="003C57A6"/>
    <w:rsid w:val="002A1239"/>
    <w:rsid w:val="003C57A6"/>
    <w:rsid w:val="005112F3"/>
    <w:rsid w:val="006264BE"/>
    <w:rsid w:val="006A0ADE"/>
    <w:rsid w:val="00AB7E0A"/>
    <w:rsid w:val="00C050B9"/>
    <w:rsid w:val="00C6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B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5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C57A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est.umaine.edu/faculty-staff/directory/aaron-weiskittel/" TargetMode="External"/><Relationship Id="rId4" Type="http://schemas.openxmlformats.org/officeDocument/2006/relationships/hyperlink" Target="http://www.metla.fi/pp/HaMa/index-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Tomé</dc:creator>
  <cp:lastModifiedBy>ecofor</cp:lastModifiedBy>
  <cp:revision>2</cp:revision>
  <dcterms:created xsi:type="dcterms:W3CDTF">2014-10-09T03:26:00Z</dcterms:created>
  <dcterms:modified xsi:type="dcterms:W3CDTF">2014-10-09T03:26:00Z</dcterms:modified>
</cp:coreProperties>
</file>